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jc w:val="center"/>
        <w:tblInd w:w="86" w:type="dxa"/>
        <w:tblCellMar>
          <w:left w:w="115" w:type="dxa"/>
          <w:right w:w="115" w:type="dxa"/>
        </w:tblCellMar>
        <w:tblLook w:val="00A0" w:firstRow="1" w:lastRow="0" w:firstColumn="1" w:lastColumn="0" w:noHBand="0" w:noVBand="0"/>
      </w:tblPr>
      <w:tblGrid>
        <w:gridCol w:w="1762"/>
        <w:gridCol w:w="1209"/>
        <w:gridCol w:w="2115"/>
        <w:gridCol w:w="730"/>
        <w:gridCol w:w="127"/>
        <w:gridCol w:w="1687"/>
        <w:gridCol w:w="1298"/>
      </w:tblGrid>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2B14B9">
            <w:pPr>
              <w:pStyle w:val="MinutesandAgendaTitles"/>
            </w:pPr>
            <w:bookmarkStart w:id="0" w:name="_GoBack"/>
            <w:bookmarkEnd w:id="0"/>
            <w:r w:rsidRPr="005D3B09">
              <w:t>Minutes</w:t>
            </w:r>
          </w:p>
        </w:tc>
      </w:tr>
      <w:tr w:rsidR="009843B5" w:rsidRPr="005D3B09" w:rsidTr="007C4E27">
        <w:trPr>
          <w:trHeight w:hRule="exact" w:val="288"/>
          <w:jc w:val="center"/>
        </w:trPr>
        <w:tc>
          <w:tcPr>
            <w:tcW w:w="2971"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F93ED3" w:rsidP="002B14B9">
            <w:pPr>
              <w:pStyle w:val="BodyCopy"/>
              <w:rPr>
                <w:b/>
              </w:rPr>
            </w:pPr>
            <w:r>
              <w:rPr>
                <w:b/>
              </w:rPr>
              <w:t>September 23</w:t>
            </w:r>
            <w:r w:rsidR="00E413E4">
              <w:rPr>
                <w:b/>
              </w:rPr>
              <w:t>, 2014</w:t>
            </w:r>
          </w:p>
        </w:tc>
        <w:tc>
          <w:tcPr>
            <w:tcW w:w="297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rsidP="002B14B9">
            <w:pPr>
              <w:pStyle w:val="BodyCopy"/>
              <w:rPr>
                <w:b/>
              </w:rPr>
            </w:pPr>
            <w:r w:rsidRPr="005D3B09">
              <w:rPr>
                <w:b/>
                <w:spacing w:val="0"/>
              </w:rPr>
              <w:t>7:00pm</w:t>
            </w:r>
          </w:p>
        </w:tc>
        <w:tc>
          <w:tcPr>
            <w:tcW w:w="2985"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rsidP="002B14B9">
            <w:pPr>
              <w:pStyle w:val="BodyCopy"/>
              <w:rPr>
                <w:b/>
              </w:rPr>
            </w:pPr>
            <w:smartTag w:uri="urn:schemas-microsoft-com:office:smarttags" w:element="place">
              <w:smartTag w:uri="urn:schemas-microsoft-com:office:smarttags" w:element="PlaceName">
                <w:r w:rsidRPr="005D3B09">
                  <w:rPr>
                    <w:b/>
                    <w:spacing w:val="0"/>
                  </w:rPr>
                  <w:t>Hatboro</w:t>
                </w:r>
              </w:smartTag>
              <w:r w:rsidRPr="005D3B09">
                <w:rPr>
                  <w:b/>
                  <w:spacing w:val="0"/>
                </w:rPr>
                <w:t xml:space="preserve"> </w:t>
              </w:r>
              <w:smartTag w:uri="urn:schemas-microsoft-com:office:smarttags" w:element="PlaceName">
                <w:r w:rsidRPr="005D3B09">
                  <w:rPr>
                    <w:b/>
                    <w:spacing w:val="0"/>
                  </w:rPr>
                  <w:t>Baptist</w:t>
                </w:r>
              </w:smartTag>
              <w:r w:rsidRPr="005D3B09">
                <w:rPr>
                  <w:b/>
                  <w:spacing w:val="0"/>
                </w:rPr>
                <w:t xml:space="preserve"> </w:t>
              </w:r>
              <w:smartTag w:uri="urn:schemas-microsoft-com:office:smarttags" w:element="PlaceType">
                <w:r w:rsidRPr="005D3B09">
                  <w:rPr>
                    <w:b/>
                    <w:spacing w:val="0"/>
                  </w:rPr>
                  <w:t>Church</w:t>
                </w:r>
              </w:smartTag>
            </w:smartTag>
            <w:r w:rsidRPr="005D3B09">
              <w:rPr>
                <w:b/>
                <w:spacing w:val="0"/>
              </w:rPr>
              <w:t xml:space="preserve"> Annex</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Meeting called by</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t>Melinda Goodwin, President</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Type of meeting</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 xml:space="preserve">Board Meeting </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Note taker</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Jennifer Cox</w:t>
            </w:r>
          </w:p>
        </w:tc>
      </w:tr>
      <w:tr w:rsidR="009843B5" w:rsidRPr="005D3B09" w:rsidTr="005571FC">
        <w:trPr>
          <w:trHeight w:hRule="exact" w:val="802"/>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Attendees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Default="00FE272D" w:rsidP="0092518F">
            <w:pPr>
              <w:pStyle w:val="BodyCopy"/>
            </w:pPr>
            <w:r>
              <w:t xml:space="preserve">BOARD MEMBERS:  </w:t>
            </w:r>
            <w:r w:rsidR="009843B5" w:rsidRPr="005D3B09">
              <w:t xml:space="preserve">Bill </w:t>
            </w:r>
            <w:proofErr w:type="spellStart"/>
            <w:r w:rsidR="009843B5" w:rsidRPr="005D3B09">
              <w:t>Godshall</w:t>
            </w:r>
            <w:proofErr w:type="spellEnd"/>
            <w:r w:rsidR="009843B5" w:rsidRPr="005D3B09">
              <w:t>, Melinda Goodwin, Jennifer Cox, Leslie Jones</w:t>
            </w:r>
            <w:r w:rsidR="005571FC">
              <w:t xml:space="preserve">, Bob </w:t>
            </w:r>
            <w:proofErr w:type="spellStart"/>
            <w:r w:rsidR="005571FC">
              <w:t>Griffenberg</w:t>
            </w:r>
            <w:proofErr w:type="spellEnd"/>
          </w:p>
          <w:p w:rsidR="00FE272D" w:rsidRPr="005D3B09" w:rsidRDefault="00FE272D" w:rsidP="005571FC">
            <w:pPr>
              <w:pStyle w:val="BodyCopy"/>
            </w:pPr>
          </w:p>
        </w:tc>
      </w:tr>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2B14B9">
            <w:pPr>
              <w:pStyle w:val="MinutesandAgendaTitles"/>
            </w:pPr>
          </w:p>
        </w:tc>
      </w:tr>
      <w:tr w:rsidR="00C26607"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C26607" w:rsidRPr="00C26607" w:rsidRDefault="00C26607">
            <w:pPr>
              <w:pStyle w:val="BodyCopy"/>
              <w:rPr>
                <w:b/>
              </w:rPr>
            </w:pPr>
            <w:r>
              <w:rPr>
                <w:b/>
              </w:rPr>
              <w:t>Call Meeting to Order</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C26607" w:rsidRPr="005D3B09" w:rsidRDefault="00C26607">
            <w:pPr>
              <w:pStyle w:val="BodyCopy"/>
            </w:pPr>
            <w:r>
              <w:t>Melinda Goodwin</w:t>
            </w:r>
          </w:p>
        </w:tc>
      </w:tr>
      <w:tr w:rsidR="00C26607" w:rsidRPr="005D3B09" w:rsidTr="00BE65E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C26607" w:rsidRPr="005D3B09" w:rsidRDefault="00C26607">
            <w:pPr>
              <w:pStyle w:val="BodyCopy"/>
              <w:rPr>
                <w:b/>
              </w:rPr>
            </w:pPr>
            <w:r>
              <w:rPr>
                <w:b/>
              </w:rPr>
              <w:t>Adoption of the Agenda</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C26607" w:rsidRPr="005D3B09" w:rsidRDefault="00C26607">
            <w:pPr>
              <w:pStyle w:val="BodyCopy"/>
            </w:pPr>
            <w:r>
              <w:t>Melinda Goodwin</w:t>
            </w:r>
          </w:p>
        </w:tc>
      </w:tr>
      <w:tr w:rsidR="00C26607"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C26607" w:rsidRPr="005D3B09" w:rsidRDefault="00C26607">
            <w:pPr>
              <w:pStyle w:val="BodyCopy"/>
              <w:rPr>
                <w:b/>
              </w:rPr>
            </w:pPr>
            <w:r>
              <w:rPr>
                <w:b/>
              </w:rPr>
              <w:t>Approval of the Minutes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C26607" w:rsidRPr="005D3B09" w:rsidRDefault="00F93ED3">
            <w:pPr>
              <w:pStyle w:val="BodyCopy"/>
            </w:pPr>
            <w:r>
              <w:t>Melinda Goodwin</w:t>
            </w:r>
          </w:p>
        </w:tc>
      </w:tr>
      <w:tr w:rsidR="00BE65E9" w:rsidRPr="005D3B09" w:rsidTr="00D21ABD">
        <w:trPr>
          <w:trHeight w:hRule="exact" w:val="288"/>
          <w:jc w:val="center"/>
        </w:trPr>
        <w:tc>
          <w:tcPr>
            <w:tcW w:w="8928" w:type="dxa"/>
            <w:gridSpan w:val="7"/>
            <w:tcBorders>
              <w:top w:val="single" w:sz="4" w:space="0" w:color="4F81BD"/>
              <w:left w:val="single" w:sz="4" w:space="0" w:color="4F81BD"/>
              <w:bottom w:val="single" w:sz="4" w:space="0" w:color="4F81BD"/>
            </w:tcBorders>
            <w:shd w:val="clear" w:color="auto" w:fill="FFFFFF" w:themeFill="background1"/>
            <w:tcMar>
              <w:top w:w="0" w:type="dxa"/>
              <w:bottom w:w="0" w:type="dxa"/>
            </w:tcMar>
            <w:vAlign w:val="center"/>
          </w:tcPr>
          <w:p w:rsidR="00BE65E9" w:rsidRPr="005D3B09" w:rsidRDefault="00BE65E9">
            <w:pPr>
              <w:pStyle w:val="BodyCopy"/>
            </w:pPr>
            <w:r>
              <w:t>No updates to minutes from last General Membership Meeting; Minutes approved by Board unanimously.</w:t>
            </w: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pPr>
              <w:pStyle w:val="BodyCopy"/>
              <w:rPr>
                <w:b/>
              </w:rPr>
            </w:pPr>
            <w:r w:rsidRPr="005D3B09">
              <w:rPr>
                <w:b/>
              </w:rPr>
              <w:t>Treasurer’s Report</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5D3B09" w:rsidRDefault="00F93ED3">
            <w:pPr>
              <w:pStyle w:val="BodyCopy"/>
            </w:pPr>
            <w:r>
              <w:t xml:space="preserve">Bob </w:t>
            </w:r>
            <w:proofErr w:type="spellStart"/>
            <w:r>
              <w:t>Griffenberg</w:t>
            </w:r>
            <w:proofErr w:type="spellEnd"/>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5571FC">
        <w:trPr>
          <w:trHeight w:hRule="exact" w:val="1603"/>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8E3157" w:rsidRDefault="005571FC" w:rsidP="008E3157">
            <w:pPr>
              <w:pStyle w:val="BodyCopy"/>
              <w:numPr>
                <w:ilvl w:val="0"/>
                <w:numId w:val="5"/>
              </w:numPr>
            </w:pPr>
            <w:r>
              <w:t xml:space="preserve">Balance as of </w:t>
            </w:r>
            <w:r w:rsidR="00A9686D">
              <w:t>07/22/14:  $5,803.79</w:t>
            </w:r>
          </w:p>
          <w:p w:rsidR="005571FC" w:rsidRDefault="00A9686D" w:rsidP="008E3157">
            <w:pPr>
              <w:pStyle w:val="BodyCopy"/>
              <w:numPr>
                <w:ilvl w:val="0"/>
                <w:numId w:val="5"/>
              </w:numPr>
            </w:pPr>
            <w:r>
              <w:t>Deposits: +$4,097.50 (Farmers’ Market fees, Membership Drive donations)</w:t>
            </w:r>
          </w:p>
          <w:p w:rsidR="00A9686D" w:rsidRDefault="00A9686D" w:rsidP="008E3157">
            <w:pPr>
              <w:pStyle w:val="BodyCopy"/>
              <w:numPr>
                <w:ilvl w:val="0"/>
                <w:numId w:val="5"/>
              </w:numPr>
            </w:pPr>
            <w:r>
              <w:t>Expenses:  -$1,320.64 (Farmers’ Market refunds, Community Garden Fall Plants, HRA Business Cards, Creating Community Newsletter, Printer Ink, Hatters for Music Advertisement, Donation Check to Hatboro Baptist Church)</w:t>
            </w:r>
          </w:p>
          <w:p w:rsidR="00A9686D" w:rsidRDefault="00A9686D" w:rsidP="008E3157">
            <w:pPr>
              <w:pStyle w:val="BodyCopy"/>
              <w:numPr>
                <w:ilvl w:val="0"/>
                <w:numId w:val="5"/>
              </w:numPr>
            </w:pPr>
            <w:r>
              <w:t>Balance as of 09/23/14:  $8,580.65</w:t>
            </w:r>
          </w:p>
          <w:p w:rsidR="005571FC" w:rsidRPr="005D3B09" w:rsidRDefault="005571FC" w:rsidP="008E3157">
            <w:pPr>
              <w:pStyle w:val="BodyCopy"/>
              <w:numPr>
                <w:ilvl w:val="0"/>
                <w:numId w:val="5"/>
              </w:numPr>
            </w:pPr>
            <w:r>
              <w:t>See Treasurer’s Report for complete deposit and withdrawal information</w:t>
            </w:r>
          </w:p>
        </w:tc>
      </w:tr>
      <w:tr w:rsidR="009843B5" w:rsidRPr="005D3B09" w:rsidTr="004251CE">
        <w:trPr>
          <w:trHeight w:hRule="exact" w:val="68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FE272D" w:rsidRDefault="00FE272D" w:rsidP="00970082">
            <w:pPr>
              <w:pStyle w:val="MinutesandAgendaTitles"/>
            </w:pPr>
          </w:p>
          <w:p w:rsidR="009843B5" w:rsidRDefault="00FE272D" w:rsidP="00970082">
            <w:pPr>
              <w:pStyle w:val="MinutesandAgendaTitles"/>
            </w:pPr>
            <w:r>
              <w:t>UNFINISHED BUSINESS</w:t>
            </w:r>
          </w:p>
          <w:p w:rsidR="00FE272D" w:rsidRPr="005D3B09" w:rsidRDefault="00FE272D" w:rsidP="00970082">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8E3157" w:rsidP="00FE272D">
            <w:pPr>
              <w:pStyle w:val="BodyCopy"/>
              <w:rPr>
                <w:b/>
              </w:rPr>
            </w:pPr>
            <w:r>
              <w:rPr>
                <w:b/>
              </w:rPr>
              <w:t>Farmer’s Market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8E3157" w:rsidP="00A9686D">
            <w:pPr>
              <w:pStyle w:val="BodyCopy"/>
            </w:pPr>
            <w:r>
              <w:t>Melinda Goodwin</w:t>
            </w:r>
            <w:r w:rsidR="005571FC">
              <w:t xml:space="preserve"> </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1B212A">
        <w:trPr>
          <w:trHeight w:hRule="exact" w:val="152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571FC" w:rsidRDefault="00A9686D" w:rsidP="008E3157">
            <w:pPr>
              <w:pStyle w:val="BodyCopy"/>
              <w:numPr>
                <w:ilvl w:val="0"/>
                <w:numId w:val="6"/>
              </w:numPr>
            </w:pPr>
            <w:r>
              <w:t>Vendors and Shoppers still seem to be very happy with the market</w:t>
            </w:r>
          </w:p>
          <w:p w:rsidR="00A9686D" w:rsidRDefault="00A9686D" w:rsidP="008E3157">
            <w:pPr>
              <w:pStyle w:val="BodyCopy"/>
              <w:numPr>
                <w:ilvl w:val="0"/>
                <w:numId w:val="6"/>
              </w:numPr>
            </w:pPr>
            <w:r>
              <w:t xml:space="preserve">Lighting issue (due to earlier nightfall) – asked vendors to buy lanterns </w:t>
            </w:r>
          </w:p>
          <w:p w:rsidR="00A9686D" w:rsidRDefault="00A9686D" w:rsidP="008E3157">
            <w:pPr>
              <w:pStyle w:val="BodyCopy"/>
              <w:numPr>
                <w:ilvl w:val="0"/>
                <w:numId w:val="6"/>
              </w:numPr>
            </w:pPr>
            <w:r>
              <w:t>Moved market to earlier start (5pm instead of 6pm)</w:t>
            </w:r>
          </w:p>
          <w:p w:rsidR="00A9686D" w:rsidRDefault="00A9686D" w:rsidP="008E3157">
            <w:pPr>
              <w:pStyle w:val="BodyCopy"/>
              <w:numPr>
                <w:ilvl w:val="0"/>
                <w:numId w:val="6"/>
              </w:numPr>
            </w:pPr>
            <w:r>
              <w:t>Next year we hope to coordinate lighting with the Borough or Fire Department like Lansdale Farmers Market</w:t>
            </w:r>
          </w:p>
          <w:p w:rsidR="001B212A" w:rsidRDefault="001B212A" w:rsidP="001B212A">
            <w:pPr>
              <w:pStyle w:val="BodyCopy"/>
              <w:numPr>
                <w:ilvl w:val="0"/>
                <w:numId w:val="6"/>
              </w:numPr>
            </w:pPr>
            <w:r>
              <w:t>WE STILL NEED VOLUNTEERS!!!!   Most help needed to carry tables/chairs from 4-5pm and 7-8pm</w:t>
            </w:r>
          </w:p>
          <w:p w:rsidR="001B212A" w:rsidRPr="005D3B09" w:rsidRDefault="001B212A" w:rsidP="001B212A">
            <w:pPr>
              <w:pStyle w:val="BodyCopy"/>
              <w:numPr>
                <w:ilvl w:val="0"/>
                <w:numId w:val="6"/>
              </w:numPr>
            </w:pPr>
            <w:r>
              <w:t>Our intent for the market was to “bring people together” and it has done that throughout the town</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Deadline</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5571FC" w:rsidP="008C362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9843B5">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9843B5">
            <w:pPr>
              <w:pStyle w:val="BodyCopy"/>
            </w:pPr>
          </w:p>
        </w:tc>
      </w:tr>
      <w:tr w:rsidR="009843B5" w:rsidRPr="005D3B09" w:rsidTr="00A9686D">
        <w:trPr>
          <w:trHeight w:hRule="exact" w:val="23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8C3620">
            <w:pPr>
              <w:pStyle w:val="MinutesandAgendaTitles"/>
            </w:pPr>
          </w:p>
          <w:p w:rsidR="009843B5" w:rsidRPr="005D3B09" w:rsidRDefault="009843B5" w:rsidP="008C3620">
            <w:pPr>
              <w:pStyle w:val="MinutesandAgendaTitles"/>
            </w:pPr>
          </w:p>
          <w:p w:rsidR="009843B5" w:rsidRPr="005D3B09" w:rsidRDefault="009843B5" w:rsidP="008C3620">
            <w:pPr>
              <w:pStyle w:val="MinutesandAgendaTitles"/>
            </w:pPr>
          </w:p>
          <w:p w:rsidR="009843B5" w:rsidRPr="005D3B09" w:rsidRDefault="009843B5" w:rsidP="008C3620">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4251CE" w:rsidP="008C3620">
            <w:pPr>
              <w:pStyle w:val="BodyCopy"/>
              <w:rPr>
                <w:b/>
              </w:rPr>
            </w:pPr>
            <w:r>
              <w:rPr>
                <w:b/>
              </w:rPr>
              <w:t>Membership Drive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4251CE" w:rsidP="008C3620">
            <w:pPr>
              <w:pStyle w:val="BodyCopy"/>
            </w:pPr>
            <w:r>
              <w:t>Leslie Jones</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1B212A">
        <w:trPr>
          <w:trHeight w:hRule="exact" w:val="955"/>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251DF" w:rsidRDefault="00A9686D" w:rsidP="007C4E27">
            <w:pPr>
              <w:pStyle w:val="BodyCopy"/>
              <w:numPr>
                <w:ilvl w:val="0"/>
                <w:numId w:val="8"/>
              </w:numPr>
            </w:pPr>
            <w:r>
              <w:t>Currently have 155 members</w:t>
            </w:r>
          </w:p>
          <w:p w:rsidR="00A9686D" w:rsidRDefault="00A9686D" w:rsidP="007C4E27">
            <w:pPr>
              <w:pStyle w:val="BodyCopy"/>
              <w:numPr>
                <w:ilvl w:val="0"/>
                <w:numId w:val="8"/>
              </w:numPr>
            </w:pPr>
            <w:r>
              <w:t>Still recruiting for new membership and selling Discount Member Cards</w:t>
            </w:r>
          </w:p>
          <w:p w:rsidR="00A9686D" w:rsidRDefault="00A9686D" w:rsidP="007C4E27">
            <w:pPr>
              <w:pStyle w:val="BodyCopy"/>
              <w:numPr>
                <w:ilvl w:val="0"/>
                <w:numId w:val="8"/>
              </w:numPr>
            </w:pPr>
            <w:r>
              <w:t xml:space="preserve">List is available on our website at </w:t>
            </w:r>
            <w:hyperlink r:id="rId8" w:history="1">
              <w:r w:rsidRPr="003766A7">
                <w:rPr>
                  <w:rStyle w:val="Hyperlink"/>
                </w:rPr>
                <w:t>www.hatbororesidents.com</w:t>
              </w:r>
            </w:hyperlink>
          </w:p>
          <w:p w:rsidR="00A9686D" w:rsidRPr="005D3B09" w:rsidRDefault="00A9686D" w:rsidP="00A9686D">
            <w:pPr>
              <w:pStyle w:val="BodyCopy"/>
              <w:ind w:left="720"/>
            </w:pP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Deadline</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A9686D">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9843B5">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9843B5">
            <w:pPr>
              <w:pStyle w:val="BodyCopy"/>
            </w:pPr>
          </w:p>
        </w:tc>
      </w:tr>
      <w:tr w:rsidR="005251DF" w:rsidRPr="005D3B09" w:rsidTr="00FA6470">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5251DF" w:rsidP="00FA6470">
            <w:pPr>
              <w:pStyle w:val="BodyCopy"/>
              <w:rPr>
                <w:b/>
              </w:rPr>
            </w:pPr>
            <w:r>
              <w:rPr>
                <w:b/>
              </w:rPr>
              <w:lastRenderedPageBreak/>
              <w:t>Borough Council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A9686D" w:rsidP="00FA6470">
            <w:pPr>
              <w:pStyle w:val="BodyCopy"/>
            </w:pPr>
            <w:r>
              <w:t xml:space="preserve">Karen </w:t>
            </w:r>
            <w:proofErr w:type="spellStart"/>
            <w:r>
              <w:t>Schubick</w:t>
            </w:r>
            <w:proofErr w:type="spellEnd"/>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0A3B5D">
        <w:trPr>
          <w:trHeight w:hRule="exact" w:val="128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251DF" w:rsidRDefault="00A9686D" w:rsidP="00FA6470">
            <w:pPr>
              <w:pStyle w:val="BodyCopy"/>
              <w:numPr>
                <w:ilvl w:val="0"/>
                <w:numId w:val="6"/>
              </w:numPr>
            </w:pPr>
            <w:r>
              <w:t>Wednesday 10/8: there will be a hearing for Victoria Village’s request to install a lighted sign</w:t>
            </w:r>
          </w:p>
          <w:p w:rsidR="00A9686D" w:rsidRDefault="00A9686D" w:rsidP="00FA6470">
            <w:pPr>
              <w:pStyle w:val="BodyCopy"/>
              <w:numPr>
                <w:ilvl w:val="0"/>
                <w:numId w:val="6"/>
              </w:numPr>
            </w:pPr>
            <w:r>
              <w:t xml:space="preserve">Saturday 10/11:  </w:t>
            </w:r>
            <w:r w:rsidR="00F3405D">
              <w:t xml:space="preserve">fire prevention program will be held at the Hatboro parking lot behind </w:t>
            </w:r>
            <w:proofErr w:type="spellStart"/>
            <w:r w:rsidR="00F3405D">
              <w:t>McMackin’s</w:t>
            </w:r>
            <w:proofErr w:type="spellEnd"/>
          </w:p>
          <w:p w:rsidR="00F3405D" w:rsidRDefault="00F3405D" w:rsidP="00FA6470">
            <w:pPr>
              <w:pStyle w:val="BodyCopy"/>
              <w:numPr>
                <w:ilvl w:val="0"/>
                <w:numId w:val="6"/>
              </w:numPr>
            </w:pPr>
            <w:r>
              <w:t>Monday 11/10:  there will be a hearing for Station’s Park overlay ordinance</w:t>
            </w:r>
          </w:p>
          <w:p w:rsidR="005251DF" w:rsidRPr="005D3B09" w:rsidRDefault="005251DF" w:rsidP="000A3B5D">
            <w:pPr>
              <w:pStyle w:val="BodyCopy"/>
              <w:ind w:left="360"/>
            </w:pPr>
          </w:p>
        </w:tc>
      </w:tr>
      <w:tr w:rsidR="005251DF"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5251DF" w:rsidRPr="005D3B09" w:rsidTr="000A3B5D">
        <w:trPr>
          <w:trHeight w:hRule="exact" w:val="217"/>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p w:rsidR="005251DF" w:rsidRPr="005D3B09" w:rsidRDefault="005251DF" w:rsidP="00FA6470">
            <w:pPr>
              <w:pStyle w:val="MinutesandAgendaTitles"/>
            </w:pPr>
          </w:p>
          <w:p w:rsidR="005251DF" w:rsidRPr="005D3B09" w:rsidRDefault="005251DF" w:rsidP="00FA6470">
            <w:pPr>
              <w:pStyle w:val="MinutesandAgendaTitles"/>
            </w:pPr>
          </w:p>
          <w:p w:rsidR="005251DF" w:rsidRPr="005D3B09" w:rsidRDefault="005251DF" w:rsidP="00FA6470">
            <w:pPr>
              <w:pStyle w:val="MinutesandAgendaTitles"/>
            </w:pPr>
          </w:p>
        </w:tc>
      </w:tr>
      <w:tr w:rsidR="000A3B5D" w:rsidRPr="005D3B09" w:rsidTr="00FA6470">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A3B5D" w:rsidRPr="005D3B09" w:rsidRDefault="000A3B5D" w:rsidP="00FA6470">
            <w:pPr>
              <w:pStyle w:val="BodyCopy"/>
              <w:rPr>
                <w:b/>
              </w:rPr>
            </w:pPr>
            <w:r>
              <w:rPr>
                <w:b/>
              </w:rPr>
              <w:t>Community Garden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A3B5D" w:rsidRPr="005D3B09" w:rsidRDefault="000A3B5D" w:rsidP="00FA6470">
            <w:pPr>
              <w:pStyle w:val="BodyCopy"/>
            </w:pPr>
            <w:r>
              <w:t xml:space="preserve">Bob </w:t>
            </w:r>
            <w:proofErr w:type="spellStart"/>
            <w:r>
              <w:t>Griffenberg</w:t>
            </w:r>
            <w:proofErr w:type="spellEnd"/>
          </w:p>
        </w:tc>
      </w:tr>
      <w:tr w:rsidR="000A3B5D"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0A3B5D" w:rsidRPr="005D3B09" w:rsidRDefault="000A3B5D" w:rsidP="00FA6470">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0A3B5D" w:rsidRPr="005D3B09" w:rsidRDefault="000A3B5D" w:rsidP="00FA6470">
            <w:pPr>
              <w:pStyle w:val="BodyCopy"/>
            </w:pPr>
          </w:p>
        </w:tc>
      </w:tr>
      <w:tr w:rsidR="000A3B5D" w:rsidRPr="005D3B09" w:rsidTr="00893B51">
        <w:trPr>
          <w:trHeight w:hRule="exact" w:val="1450"/>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F3405D" w:rsidRDefault="00F3405D" w:rsidP="00F3405D">
            <w:pPr>
              <w:pStyle w:val="BodyCopy"/>
              <w:ind w:left="720"/>
            </w:pPr>
          </w:p>
          <w:p w:rsidR="000A3B5D" w:rsidRDefault="00F3405D" w:rsidP="00FA6470">
            <w:pPr>
              <w:pStyle w:val="BodyCopy"/>
              <w:numPr>
                <w:ilvl w:val="0"/>
                <w:numId w:val="6"/>
              </w:numPr>
            </w:pPr>
            <w:r>
              <w:t>Community Garden is winding down for the season</w:t>
            </w:r>
          </w:p>
          <w:p w:rsidR="00F3405D" w:rsidRDefault="00F3405D" w:rsidP="00FA6470">
            <w:pPr>
              <w:pStyle w:val="BodyCopy"/>
              <w:numPr>
                <w:ilvl w:val="0"/>
                <w:numId w:val="6"/>
              </w:numPr>
            </w:pPr>
            <w:r>
              <w:t>So far we have donated over 230 pounds of fresh produce to local food banks</w:t>
            </w:r>
          </w:p>
          <w:p w:rsidR="00F3405D" w:rsidRDefault="00F3405D" w:rsidP="00FA6470">
            <w:pPr>
              <w:pStyle w:val="BodyCopy"/>
              <w:numPr>
                <w:ilvl w:val="0"/>
                <w:numId w:val="6"/>
              </w:numPr>
            </w:pPr>
            <w:r>
              <w:t>We planted 50 new plants for the fall:  beets, lettuce, kale</w:t>
            </w:r>
          </w:p>
          <w:p w:rsidR="00F3405D" w:rsidRDefault="00F3405D" w:rsidP="00FA6470">
            <w:pPr>
              <w:pStyle w:val="BodyCopy"/>
              <w:numPr>
                <w:ilvl w:val="0"/>
                <w:numId w:val="6"/>
              </w:numPr>
            </w:pPr>
            <w:r>
              <w:t>We have a Senior from HHHS who is doing his senior project to help with the community garden</w:t>
            </w:r>
          </w:p>
          <w:p w:rsidR="00F3405D" w:rsidRDefault="00893B51" w:rsidP="00FA6470">
            <w:pPr>
              <w:pStyle w:val="BodyCopy"/>
              <w:numPr>
                <w:ilvl w:val="0"/>
                <w:numId w:val="6"/>
              </w:numPr>
            </w:pPr>
            <w:r>
              <w:t>Next year our goal is to DOUBLE the amount of gardens and harvest</w:t>
            </w:r>
          </w:p>
          <w:p w:rsidR="000A3B5D" w:rsidRDefault="000A3B5D" w:rsidP="000A3B5D">
            <w:pPr>
              <w:pStyle w:val="BodyCopy"/>
              <w:ind w:left="360"/>
            </w:pPr>
          </w:p>
          <w:p w:rsidR="000A3B5D" w:rsidRPr="005D3B09" w:rsidRDefault="000A3B5D" w:rsidP="00FA6470">
            <w:pPr>
              <w:pStyle w:val="BodyCopy"/>
              <w:ind w:left="360"/>
            </w:pPr>
          </w:p>
        </w:tc>
      </w:tr>
      <w:tr w:rsidR="000A3B5D"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A3B5D" w:rsidRPr="005D3B09" w:rsidRDefault="000A3B5D" w:rsidP="00FA6470">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A3B5D" w:rsidRPr="005D3B09" w:rsidRDefault="000A3B5D"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A3B5D" w:rsidRPr="005D3B09" w:rsidRDefault="000A3B5D" w:rsidP="00FA6470">
            <w:pPr>
              <w:pStyle w:val="BodyCopy"/>
            </w:pPr>
            <w:r w:rsidRPr="005D3B09">
              <w:t>Deadline</w:t>
            </w:r>
          </w:p>
        </w:tc>
      </w:tr>
      <w:tr w:rsidR="000A3B5D"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A3B5D" w:rsidRPr="005D3B09" w:rsidRDefault="000A3B5D" w:rsidP="00FA647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A3B5D" w:rsidRPr="005D3B09" w:rsidRDefault="000A3B5D"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A3B5D" w:rsidRPr="005D3B09" w:rsidRDefault="000A3B5D" w:rsidP="00FA6470">
            <w:pPr>
              <w:pStyle w:val="BodyCopy"/>
            </w:pPr>
          </w:p>
        </w:tc>
      </w:tr>
      <w:tr w:rsidR="000A3B5D" w:rsidRPr="005D3B09" w:rsidTr="00893B51">
        <w:trPr>
          <w:trHeight w:hRule="exact" w:val="23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0A3B5D" w:rsidRPr="005D3B09" w:rsidRDefault="000A3B5D" w:rsidP="00FA6470">
            <w:pPr>
              <w:pStyle w:val="MinutesandAgendaTitles"/>
            </w:pPr>
          </w:p>
          <w:p w:rsidR="000A3B5D" w:rsidRPr="005D3B09" w:rsidRDefault="000A3B5D" w:rsidP="00FA6470">
            <w:pPr>
              <w:pStyle w:val="MinutesandAgendaTitles"/>
            </w:pPr>
          </w:p>
          <w:p w:rsidR="000A3B5D" w:rsidRPr="005D3B09" w:rsidRDefault="000A3B5D" w:rsidP="00FA6470">
            <w:pPr>
              <w:pStyle w:val="MinutesandAgendaTitles"/>
            </w:pPr>
          </w:p>
          <w:p w:rsidR="000A3B5D" w:rsidRPr="005D3B09" w:rsidRDefault="000A3B5D" w:rsidP="00FA6470">
            <w:pPr>
              <w:pStyle w:val="MinutesandAgendaTitles"/>
            </w:pPr>
          </w:p>
        </w:tc>
      </w:tr>
    </w:tbl>
    <w:p w:rsidR="000A3B5D" w:rsidRDefault="000A3B5D"/>
    <w:p w:rsidR="000A3B5D" w:rsidRDefault="000A3B5D"/>
    <w:tbl>
      <w:tblPr>
        <w:tblW w:w="8928" w:type="dxa"/>
        <w:jc w:val="center"/>
        <w:tblInd w:w="86" w:type="dxa"/>
        <w:tblCellMar>
          <w:left w:w="115" w:type="dxa"/>
          <w:right w:w="115" w:type="dxa"/>
        </w:tblCellMar>
        <w:tblLook w:val="00A0" w:firstRow="1" w:lastRow="0" w:firstColumn="1" w:lastColumn="0" w:noHBand="0" w:noVBand="0"/>
      </w:tblPr>
      <w:tblGrid>
        <w:gridCol w:w="1762"/>
        <w:gridCol w:w="3324"/>
        <w:gridCol w:w="730"/>
        <w:gridCol w:w="1814"/>
        <w:gridCol w:w="1298"/>
      </w:tblGrid>
      <w:tr w:rsidR="005251DF" w:rsidRPr="005D3B09" w:rsidTr="00FA6470">
        <w:trPr>
          <w:trHeight w:hRule="exact" w:val="703"/>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Default="005251DF" w:rsidP="00FA6470">
            <w:pPr>
              <w:pStyle w:val="MinutesandAgendaTitles"/>
            </w:pPr>
            <w:r>
              <w:t>NEW BUSINESS</w:t>
            </w:r>
          </w:p>
          <w:p w:rsidR="005251DF" w:rsidRDefault="005251DF" w:rsidP="00FA6470">
            <w:pPr>
              <w:pStyle w:val="MinutesandAgendaTitles"/>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893B51" w:rsidP="00FA6470">
            <w:pPr>
              <w:pStyle w:val="BodyCopy"/>
              <w:rPr>
                <w:b/>
              </w:rPr>
            </w:pPr>
            <w:proofErr w:type="spellStart"/>
            <w:r>
              <w:rPr>
                <w:b/>
              </w:rPr>
              <w:t>Rocktoberfest</w:t>
            </w:r>
            <w:proofErr w:type="spellEnd"/>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893B51" w:rsidRDefault="00893B51" w:rsidP="00FA6470">
            <w:pPr>
              <w:pStyle w:val="BodyCopy"/>
            </w:pPr>
            <w:r>
              <w:t>Matt Beck</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320780">
        <w:trPr>
          <w:trHeight w:hRule="exact" w:val="2530"/>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Default="00893B51" w:rsidP="00FA6470">
            <w:pPr>
              <w:pStyle w:val="BodyCopy"/>
              <w:numPr>
                <w:ilvl w:val="0"/>
                <w:numId w:val="7"/>
              </w:numPr>
            </w:pPr>
            <w:r>
              <w:t>This is an event organized by Hatboro residents featuring local bands and local comedians to raise money for Borough beautification (such as the band shell, etc.)</w:t>
            </w:r>
          </w:p>
          <w:p w:rsidR="00893B51" w:rsidRDefault="00893B51" w:rsidP="00FA6470">
            <w:pPr>
              <w:pStyle w:val="BodyCopy"/>
              <w:numPr>
                <w:ilvl w:val="0"/>
                <w:numId w:val="7"/>
              </w:numPr>
            </w:pPr>
            <w:r>
              <w:t xml:space="preserve">All food provided locally (beer from Crooked Eye Brewery, sausage and kraut from Old World Sausage, soda and water from Hatboro Beverage, and rolls from </w:t>
            </w:r>
            <w:proofErr w:type="spellStart"/>
            <w:r>
              <w:t>Nonno’s</w:t>
            </w:r>
            <w:proofErr w:type="spellEnd"/>
            <w:r>
              <w:t xml:space="preserve"> Bakery)</w:t>
            </w:r>
          </w:p>
          <w:p w:rsidR="00893B51" w:rsidRDefault="00320780" w:rsidP="00FA6470">
            <w:pPr>
              <w:pStyle w:val="BodyCopy"/>
              <w:numPr>
                <w:ilvl w:val="0"/>
                <w:numId w:val="7"/>
              </w:numPr>
            </w:pPr>
            <w:r>
              <w:t>Will have baskets for raffle filled with donated goods</w:t>
            </w:r>
          </w:p>
          <w:p w:rsidR="00320780" w:rsidRDefault="00320780" w:rsidP="00FA6470">
            <w:pPr>
              <w:pStyle w:val="BodyCopy"/>
              <w:numPr>
                <w:ilvl w:val="0"/>
                <w:numId w:val="7"/>
              </w:numPr>
            </w:pPr>
            <w:r>
              <w:t xml:space="preserve">Tickets are $30 each in advance (checks payable to </w:t>
            </w:r>
            <w:proofErr w:type="spellStart"/>
            <w:r>
              <w:t>Rocktoberfest</w:t>
            </w:r>
            <w:proofErr w:type="spellEnd"/>
            <w:r>
              <w:t xml:space="preserve">) or $35 at the door and are available at the Farmers Market each week, or at the Chamber of Commerce in the Red Barn Mall at 120 S. York Road or by calling (215) 956-9540 or emailing </w:t>
            </w:r>
            <w:hyperlink r:id="rId9" w:history="1">
              <w:r w:rsidRPr="00E04FE5">
                <w:rPr>
                  <w:rStyle w:val="Hyperlink"/>
                </w:rPr>
                <w:t>office@hatborochamber.org</w:t>
              </w:r>
            </w:hyperlink>
          </w:p>
          <w:p w:rsidR="00320780" w:rsidRDefault="00320780" w:rsidP="00FA6470">
            <w:pPr>
              <w:pStyle w:val="BodyCopy"/>
              <w:numPr>
                <w:ilvl w:val="0"/>
                <w:numId w:val="7"/>
              </w:numPr>
            </w:pPr>
            <w:r>
              <w:t xml:space="preserve">Facebook page:  </w:t>
            </w:r>
            <w:proofErr w:type="spellStart"/>
            <w:r>
              <w:t>Rocktoberfest</w:t>
            </w:r>
            <w:proofErr w:type="spellEnd"/>
            <w:r>
              <w:t xml:space="preserve"> in the 040</w:t>
            </w:r>
          </w:p>
          <w:p w:rsidR="00320780" w:rsidRDefault="00320780" w:rsidP="00FA6470">
            <w:pPr>
              <w:pStyle w:val="BodyCopy"/>
              <w:numPr>
                <w:ilvl w:val="0"/>
                <w:numId w:val="7"/>
              </w:numPr>
            </w:pPr>
            <w:r>
              <w:t xml:space="preserve">We may donate some HRA </w:t>
            </w:r>
            <w:proofErr w:type="spellStart"/>
            <w:r>
              <w:t>tshirts</w:t>
            </w:r>
            <w:proofErr w:type="spellEnd"/>
            <w:r>
              <w:t xml:space="preserve"> for the raffle</w:t>
            </w:r>
          </w:p>
          <w:p w:rsidR="00320780" w:rsidRPr="005D3B09" w:rsidRDefault="00320780" w:rsidP="00FA6470">
            <w:pPr>
              <w:pStyle w:val="BodyCopy"/>
              <w:numPr>
                <w:ilvl w:val="0"/>
                <w:numId w:val="7"/>
              </w:numPr>
            </w:pPr>
            <w:r>
              <w:t xml:space="preserve">Suggested that they call Designated Driving Services to offer transportation home and </w:t>
            </w:r>
            <w:proofErr w:type="spellStart"/>
            <w:r>
              <w:t>Lochels</w:t>
            </w:r>
            <w:proofErr w:type="spellEnd"/>
            <w:r>
              <w:t xml:space="preserve"> to possibly donate a dessert tray</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320780">
            <w:pPr>
              <w:pStyle w:val="BodyCopy"/>
            </w:pPr>
            <w:r>
              <w:t>Email Matt Beck contact information for Designated Driving Services</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FA6470">
            <w:pPr>
              <w:pStyle w:val="BodyCopy"/>
            </w:pPr>
            <w:proofErr w:type="spellStart"/>
            <w:r>
              <w:t>Jenn</w:t>
            </w:r>
            <w:proofErr w:type="spellEnd"/>
            <w:r>
              <w:t xml:space="preserve"> Cox</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FA6470">
            <w:pPr>
              <w:pStyle w:val="BodyCopy"/>
            </w:pPr>
            <w:r>
              <w:t>COMPLETED</w:t>
            </w:r>
          </w:p>
        </w:tc>
      </w:tr>
      <w:tr w:rsidR="00320780"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320780" w:rsidRDefault="00320780" w:rsidP="00FA6470">
            <w:pPr>
              <w:pStyle w:val="BodyCopy"/>
            </w:pPr>
            <w:r>
              <w:t xml:space="preserve">Email Matt Beck contact information for </w:t>
            </w:r>
            <w:proofErr w:type="spellStart"/>
            <w:r>
              <w:t>Lochel’s</w:t>
            </w:r>
            <w:proofErr w:type="spellEnd"/>
            <w:r>
              <w:t xml:space="preserve"> Bakery</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320780" w:rsidRPr="005D3B09" w:rsidRDefault="00320780" w:rsidP="00FA6470">
            <w:pPr>
              <w:pStyle w:val="BodyCopy"/>
            </w:pPr>
            <w:proofErr w:type="spellStart"/>
            <w:r>
              <w:t>Jenn</w:t>
            </w:r>
            <w:proofErr w:type="spellEnd"/>
            <w:r>
              <w:t xml:space="preserve"> Cox</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320780" w:rsidRPr="005D3B09" w:rsidRDefault="00320780" w:rsidP="00FA6470">
            <w:pPr>
              <w:pStyle w:val="BodyCopy"/>
            </w:pPr>
            <w:r>
              <w:t>COMPLETED</w:t>
            </w:r>
          </w:p>
        </w:tc>
      </w:tr>
      <w:tr w:rsidR="00320780"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320780" w:rsidRDefault="00320780" w:rsidP="00FA6470">
            <w:pPr>
              <w:pStyle w:val="BodyCopy"/>
            </w:pPr>
            <w:r>
              <w:t>Contact Matt Beck about donating HRA t-shirt or other products for basket</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320780" w:rsidRDefault="00320780" w:rsidP="00FA6470">
            <w:pPr>
              <w:pStyle w:val="BodyCopy"/>
            </w:pPr>
            <w:r>
              <w:t>BOARD MEMBERS</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320780" w:rsidRDefault="00320780" w:rsidP="00FA6470">
            <w:pPr>
              <w:pStyle w:val="BodyCopy"/>
            </w:pPr>
            <w:r>
              <w:t>10/15/14</w:t>
            </w:r>
          </w:p>
        </w:tc>
      </w:tr>
      <w:tr w:rsidR="005251DF" w:rsidRPr="005D3B09" w:rsidTr="00320780">
        <w:trPr>
          <w:trHeight w:hRule="exact" w:val="730"/>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rPr>
                <w:b/>
              </w:rPr>
            </w:pPr>
            <w:r>
              <w:rPr>
                <w:b/>
              </w:rPr>
              <w:lastRenderedPageBreak/>
              <w:t>Fall Yard Sale</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pPr>
            <w:r>
              <w:t xml:space="preserve">Bill </w:t>
            </w:r>
            <w:proofErr w:type="spellStart"/>
            <w:r>
              <w:t>Godshall</w:t>
            </w:r>
            <w:proofErr w:type="spellEnd"/>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320780">
        <w:trPr>
          <w:trHeight w:hRule="exact" w:val="104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Default="00320780" w:rsidP="00A9686D">
            <w:pPr>
              <w:pStyle w:val="BodyCopy"/>
              <w:numPr>
                <w:ilvl w:val="0"/>
                <w:numId w:val="10"/>
              </w:numPr>
            </w:pPr>
            <w:r>
              <w:t>We had originally discussed having a second “</w:t>
            </w:r>
            <w:proofErr w:type="spellStart"/>
            <w:r>
              <w:t>Boro’s</w:t>
            </w:r>
            <w:proofErr w:type="spellEnd"/>
            <w:r>
              <w:t xml:space="preserve"> Biggest Yard Sale” in the fall, but due to the many other events already planned in Hatboro and surrounding area for fall and Halloween, it is not going to happen</w:t>
            </w:r>
          </w:p>
          <w:p w:rsidR="00320780" w:rsidRPr="005D3B09" w:rsidRDefault="00320780" w:rsidP="00A9686D">
            <w:pPr>
              <w:pStyle w:val="BodyCopy"/>
              <w:numPr>
                <w:ilvl w:val="0"/>
                <w:numId w:val="10"/>
              </w:numPr>
            </w:pPr>
            <w:r>
              <w:t>We will schedule one in early spring most likely in addition to the annual yard sale held on the morning of the car show</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320780">
        <w:trPr>
          <w:trHeight w:hRule="exact" w:val="43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FA6470">
            <w:pPr>
              <w:pStyle w:val="BodyCopy"/>
            </w:pPr>
            <w:r>
              <w:t xml:space="preserve">Choose date for Early Spring </w:t>
            </w:r>
            <w:proofErr w:type="spellStart"/>
            <w:r>
              <w:t>Boro’s</w:t>
            </w:r>
            <w:proofErr w:type="spellEnd"/>
            <w:r>
              <w:t xml:space="preserve"> Biggest Yard Sale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FA6470">
            <w:pPr>
              <w:pStyle w:val="BodyCopy"/>
            </w:pPr>
            <w:r>
              <w:t xml:space="preserve">Bill </w:t>
            </w:r>
            <w:proofErr w:type="spellStart"/>
            <w:r>
              <w:t>Godshall</w:t>
            </w:r>
            <w:proofErr w:type="spellEnd"/>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FA6470">
            <w:pPr>
              <w:pStyle w:val="BodyCopy"/>
            </w:pPr>
            <w:r>
              <w:t>03/01/14</w:t>
            </w:r>
          </w:p>
        </w:tc>
      </w:tr>
      <w:tr w:rsidR="005251DF" w:rsidRPr="005D3B09" w:rsidTr="00320780">
        <w:trPr>
          <w:trHeight w:hRule="exact" w:val="172"/>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rPr>
                <w:b/>
              </w:rPr>
            </w:pPr>
            <w:proofErr w:type="spellStart"/>
            <w:r>
              <w:rPr>
                <w:b/>
              </w:rPr>
              <w:t>Tricentennial</w:t>
            </w:r>
            <w:proofErr w:type="spellEnd"/>
            <w:r>
              <w:rPr>
                <w:b/>
              </w:rPr>
              <w:t xml:space="preserve"> Celebration</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pPr>
            <w:r>
              <w:t xml:space="preserve">Bill </w:t>
            </w:r>
            <w:proofErr w:type="spellStart"/>
            <w:r>
              <w:t>Godshall</w:t>
            </w:r>
            <w:proofErr w:type="spellEnd"/>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320780">
        <w:trPr>
          <w:trHeight w:hRule="exact" w:val="158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320780" w:rsidRDefault="00320780" w:rsidP="003548E0">
            <w:pPr>
              <w:pStyle w:val="BodyCopy"/>
              <w:numPr>
                <w:ilvl w:val="0"/>
                <w:numId w:val="8"/>
              </w:numPr>
            </w:pPr>
            <w:r>
              <w:t xml:space="preserve">The first event will be the </w:t>
            </w:r>
            <w:proofErr w:type="spellStart"/>
            <w:r>
              <w:t>Tricentennial</w:t>
            </w:r>
            <w:proofErr w:type="spellEnd"/>
            <w:r>
              <w:t xml:space="preserve"> Kick </w:t>
            </w:r>
            <w:proofErr w:type="gramStart"/>
            <w:r>
              <w:t>Off</w:t>
            </w:r>
            <w:proofErr w:type="gramEnd"/>
            <w:r>
              <w:t xml:space="preserve"> Celebration to be held at the Blair Mill Inn on 10/25/14 from 7pm-11pm.</w:t>
            </w:r>
          </w:p>
          <w:p w:rsidR="003548E0" w:rsidRDefault="00320780" w:rsidP="003548E0">
            <w:pPr>
              <w:pStyle w:val="BodyCopy"/>
              <w:numPr>
                <w:ilvl w:val="0"/>
                <w:numId w:val="8"/>
              </w:numPr>
            </w:pPr>
            <w:r>
              <w:t>If tickets are purchased before 10/1 they are $30 per person, or $35 if after 10/1.  Tables of 10 people are also available for $250 (only $25 per ticket)</w:t>
            </w:r>
          </w:p>
          <w:p w:rsidR="00320780" w:rsidRDefault="00320780" w:rsidP="003548E0">
            <w:pPr>
              <w:pStyle w:val="BodyCopy"/>
              <w:numPr>
                <w:ilvl w:val="0"/>
                <w:numId w:val="8"/>
              </w:numPr>
            </w:pPr>
            <w:r>
              <w:t>Music (DJ) will be provided</w:t>
            </w:r>
          </w:p>
          <w:p w:rsidR="00320780" w:rsidRPr="005D3B09" w:rsidRDefault="00320780" w:rsidP="003548E0">
            <w:pPr>
              <w:pStyle w:val="BodyCopy"/>
              <w:numPr>
                <w:ilvl w:val="0"/>
                <w:numId w:val="8"/>
              </w:numPr>
            </w:pPr>
            <w:r>
              <w:t>There will also be Hatboro Ball held in February 2015</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20780"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5251DF" w:rsidRPr="005D3B09" w:rsidTr="00320780">
        <w:trPr>
          <w:trHeight w:hRule="exact" w:val="217"/>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352"/>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rPr>
                <w:b/>
              </w:rPr>
            </w:pPr>
            <w:r>
              <w:rPr>
                <w:b/>
              </w:rPr>
              <w:t>Pub Crawl</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pPr>
            <w:proofErr w:type="spellStart"/>
            <w:r>
              <w:t>Jenn</w:t>
            </w:r>
            <w:proofErr w:type="spellEnd"/>
            <w:r>
              <w:t xml:space="preserve"> Cox</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320780">
        <w:trPr>
          <w:trHeight w:hRule="exact" w:val="1252"/>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3548E0" w:rsidRDefault="00320780" w:rsidP="00A9686D">
            <w:pPr>
              <w:pStyle w:val="BodyCopy"/>
              <w:numPr>
                <w:ilvl w:val="0"/>
                <w:numId w:val="8"/>
              </w:numPr>
            </w:pPr>
            <w:r>
              <w:t>Pub Crawl is most likely going to be cancelled or postponed due to only TWO registered participants so far</w:t>
            </w:r>
          </w:p>
          <w:p w:rsidR="00320780" w:rsidRDefault="00320780" w:rsidP="00A9686D">
            <w:pPr>
              <w:pStyle w:val="BodyCopy"/>
              <w:numPr>
                <w:ilvl w:val="0"/>
                <w:numId w:val="8"/>
              </w:numPr>
            </w:pPr>
            <w:r>
              <w:t>Still waiting for a quote for liability insurance to protect the HRA in case of accidental injury during the event (will likely get this regardless of Pub Crawl status to cover us for ALL HRA events)</w:t>
            </w:r>
          </w:p>
          <w:p w:rsidR="00320780" w:rsidRPr="005D3B09" w:rsidRDefault="00320780" w:rsidP="00A9686D">
            <w:pPr>
              <w:pStyle w:val="BodyCopy"/>
              <w:numPr>
                <w:ilvl w:val="0"/>
                <w:numId w:val="8"/>
              </w:numPr>
            </w:pPr>
            <w:r>
              <w:t>T-shirts were planned to be purchased as tickets; must be ordered 2 weeks prior to event which is why deadline date was chosen</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5251DF" w:rsidRPr="005D3B09" w:rsidTr="009E15B0">
        <w:trPr>
          <w:trHeight w:hRule="exact" w:val="145"/>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352"/>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rPr>
                <w:b/>
              </w:rPr>
            </w:pPr>
            <w:r>
              <w:rPr>
                <w:b/>
              </w:rPr>
              <w:t>Member Survey</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20780" w:rsidP="00FA6470">
            <w:pPr>
              <w:pStyle w:val="BodyCopy"/>
            </w:pPr>
            <w:r>
              <w:t>Leslie Jones</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1B212A">
        <w:trPr>
          <w:trHeight w:hRule="exact" w:val="1243"/>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9E15B0" w:rsidRDefault="001B212A" w:rsidP="001B212A">
            <w:pPr>
              <w:pStyle w:val="BodyCopy"/>
              <w:numPr>
                <w:ilvl w:val="0"/>
                <w:numId w:val="8"/>
              </w:numPr>
            </w:pPr>
            <w:r>
              <w:t>A survey was emailed out to all members as well as posted on our Facebook page asking for ideas or votes on what projects people would like to see the HRA bring to the Borough</w:t>
            </w:r>
          </w:p>
          <w:p w:rsidR="001B212A" w:rsidRDefault="001B212A" w:rsidP="001B212A">
            <w:pPr>
              <w:pStyle w:val="BodyCopy"/>
              <w:numPr>
                <w:ilvl w:val="0"/>
                <w:numId w:val="8"/>
              </w:numPr>
            </w:pPr>
            <w:r>
              <w:t>40 responses have been received so far</w:t>
            </w:r>
          </w:p>
          <w:p w:rsidR="001B212A" w:rsidRDefault="001B212A" w:rsidP="001B212A">
            <w:pPr>
              <w:pStyle w:val="BodyCopy"/>
              <w:numPr>
                <w:ilvl w:val="0"/>
                <w:numId w:val="8"/>
              </w:numPr>
            </w:pPr>
            <w:r>
              <w:t>Most voted upon idea:  Arts Festival</w:t>
            </w:r>
          </w:p>
          <w:p w:rsidR="001B212A" w:rsidRDefault="001B212A" w:rsidP="001B212A">
            <w:pPr>
              <w:pStyle w:val="BodyCopy"/>
              <w:numPr>
                <w:ilvl w:val="0"/>
                <w:numId w:val="8"/>
              </w:numPr>
            </w:pPr>
            <w:r>
              <w:t>Please let the HRA know of any events that you would like to see us plan</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1B212A" w:rsidP="00FA6470">
            <w:pPr>
              <w:pStyle w:val="BodyCopy"/>
            </w:pPr>
            <w:r>
              <w:t>Continue to monitor and collect survey responses</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1B212A" w:rsidP="00FA6470">
            <w:pPr>
              <w:pStyle w:val="BodyCopy"/>
            </w:pPr>
            <w:r>
              <w:t>Leslie Jones</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1B212A" w:rsidP="00FA6470">
            <w:pPr>
              <w:pStyle w:val="BodyCopy"/>
            </w:pPr>
            <w:r>
              <w:t>12/31/14</w:t>
            </w:r>
          </w:p>
        </w:tc>
      </w:tr>
      <w:tr w:rsidR="005251DF" w:rsidRPr="005D3B09" w:rsidTr="001B212A">
        <w:trPr>
          <w:trHeight w:hRule="exact" w:val="865"/>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themeFill="accent1" w:themeFillTint="99"/>
            <w:tcMar>
              <w:top w:w="0" w:type="dxa"/>
              <w:bottom w:w="0" w:type="dxa"/>
            </w:tcMar>
            <w:vAlign w:val="center"/>
          </w:tcPr>
          <w:p w:rsidR="005251DF" w:rsidRPr="005D3B09" w:rsidRDefault="005251DF" w:rsidP="00FA6470">
            <w:pPr>
              <w:pStyle w:val="BodyCopy"/>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1B212A" w:rsidP="00FA6470">
            <w:pPr>
              <w:pStyle w:val="BodyCopy"/>
              <w:rPr>
                <w:b/>
              </w:rPr>
            </w:pPr>
            <w:r>
              <w:rPr>
                <w:b/>
              </w:rPr>
              <w:lastRenderedPageBreak/>
              <w:t>Call for New Members / Officers</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1B212A" w:rsidP="00FA6470">
            <w:pPr>
              <w:pStyle w:val="BodyCopy"/>
            </w:pPr>
            <w:r>
              <w:t>Melinda Goodwin</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1B212A">
        <w:trPr>
          <w:trHeight w:hRule="exact" w:val="113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9E15B0" w:rsidRDefault="001B212A" w:rsidP="00FA6470">
            <w:pPr>
              <w:pStyle w:val="BodyCopy"/>
              <w:numPr>
                <w:ilvl w:val="0"/>
                <w:numId w:val="8"/>
              </w:numPr>
            </w:pPr>
            <w:r>
              <w:t>The annual election of Board Members for the HRA will be held at the November General Membership Meeting on November 25</w:t>
            </w:r>
            <w:r w:rsidRPr="001B212A">
              <w:rPr>
                <w:vertAlign w:val="superscript"/>
              </w:rPr>
              <w:t>th</w:t>
            </w:r>
          </w:p>
          <w:p w:rsidR="001B212A" w:rsidRPr="005D3B09" w:rsidRDefault="001B212A" w:rsidP="00FA6470">
            <w:pPr>
              <w:pStyle w:val="BodyCopy"/>
              <w:numPr>
                <w:ilvl w:val="0"/>
                <w:numId w:val="8"/>
              </w:numPr>
            </w:pPr>
            <w:r>
              <w:t>Anyone interested in becoming a Board Member should submit their intent to the current HRA board no later than October 11</w:t>
            </w:r>
            <w:r w:rsidRPr="001B212A">
              <w:rPr>
                <w:vertAlign w:val="superscript"/>
              </w:rPr>
              <w:t>th</w:t>
            </w:r>
            <w:r>
              <w:t>.</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9E15B0">
        <w:trPr>
          <w:trHeight w:hRule="exact" w:val="34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1B212A"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9E15B0" w:rsidRPr="005D3B09" w:rsidTr="009E15B0">
        <w:trPr>
          <w:trHeight w:hRule="exact" w:val="118"/>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themeFill="accent1" w:themeFillTint="99"/>
            <w:tcMar>
              <w:top w:w="0" w:type="dxa"/>
              <w:bottom w:w="0" w:type="dxa"/>
            </w:tcMar>
            <w:vAlign w:val="center"/>
          </w:tcPr>
          <w:p w:rsidR="009E15B0" w:rsidRPr="005D3B09" w:rsidRDefault="009E15B0" w:rsidP="00FA6470">
            <w:pPr>
              <w:pStyle w:val="BodyCopy"/>
            </w:pPr>
          </w:p>
        </w:tc>
      </w:tr>
      <w:tr w:rsidR="009E15B0"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15B0" w:rsidRPr="005D3B09" w:rsidRDefault="001B212A" w:rsidP="00FA6470">
            <w:pPr>
              <w:pStyle w:val="BodyCopy"/>
              <w:rPr>
                <w:b/>
              </w:rPr>
            </w:pPr>
            <w:r>
              <w:rPr>
                <w:b/>
              </w:rPr>
              <w:t>Questions/Comments</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15B0" w:rsidRPr="005D3B09" w:rsidRDefault="009E15B0" w:rsidP="00FA6470">
            <w:pPr>
              <w:pStyle w:val="BodyCopy"/>
            </w:pPr>
          </w:p>
        </w:tc>
      </w:tr>
      <w:tr w:rsidR="009E15B0"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E15B0" w:rsidRPr="005D3B09" w:rsidRDefault="009E15B0" w:rsidP="00FA6470">
            <w:pPr>
              <w:pStyle w:val="BodyCopy"/>
            </w:pP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9E15B0" w:rsidRPr="005D3B09" w:rsidRDefault="009E15B0" w:rsidP="00FA6470">
            <w:pPr>
              <w:pStyle w:val="BodyCopy"/>
            </w:pPr>
          </w:p>
        </w:tc>
      </w:tr>
      <w:tr w:rsidR="009E15B0" w:rsidRPr="005D3B09" w:rsidTr="001B212A">
        <w:trPr>
          <w:trHeight w:hRule="exact" w:val="568"/>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9E15B0" w:rsidRPr="005D3B09" w:rsidRDefault="001B212A" w:rsidP="00FA6470">
            <w:pPr>
              <w:pStyle w:val="BodyCopy"/>
              <w:numPr>
                <w:ilvl w:val="0"/>
                <w:numId w:val="8"/>
              </w:numPr>
            </w:pPr>
            <w:r>
              <w:t>NONE</w:t>
            </w:r>
          </w:p>
        </w:tc>
      </w:tr>
      <w:tr w:rsidR="009E15B0"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Deadline</w:t>
            </w:r>
          </w:p>
        </w:tc>
      </w:tr>
      <w:tr w:rsidR="009E15B0" w:rsidRPr="005D3B09" w:rsidTr="001B212A">
        <w:trPr>
          <w:trHeight w:hRule="exact" w:val="34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1B212A"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p>
        </w:tc>
      </w:tr>
    </w:tbl>
    <w:p w:rsidR="005251DF" w:rsidRDefault="005251DF" w:rsidP="005251DF"/>
    <w:p w:rsidR="009E15B0" w:rsidRDefault="009E15B0" w:rsidP="009E15B0"/>
    <w:p w:rsidR="009E15B0" w:rsidRDefault="009E15B0" w:rsidP="005251DF"/>
    <w:tbl>
      <w:tblPr>
        <w:tblW w:w="8928" w:type="dxa"/>
        <w:jc w:val="center"/>
        <w:tblInd w:w="86" w:type="dxa"/>
        <w:tblCellMar>
          <w:left w:w="115" w:type="dxa"/>
          <w:right w:w="115" w:type="dxa"/>
        </w:tblCellMar>
        <w:tblLook w:val="00A0" w:firstRow="1" w:lastRow="0" w:firstColumn="1" w:lastColumn="0" w:noHBand="0" w:noVBand="0"/>
      </w:tblPr>
      <w:tblGrid>
        <w:gridCol w:w="2664"/>
        <w:gridCol w:w="6264"/>
      </w:tblGrid>
      <w:tr w:rsidR="005251DF" w:rsidRPr="005D3B09" w:rsidTr="00FA6470">
        <w:trPr>
          <w:trHeight w:hRule="exact" w:val="288"/>
          <w:jc w:val="center"/>
        </w:trPr>
        <w:tc>
          <w:tcPr>
            <w:tcW w:w="8928" w:type="dxa"/>
            <w:gridSpan w:val="2"/>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r>
              <w:t>Meeting Adjourned</w:t>
            </w:r>
          </w:p>
        </w:tc>
      </w:tr>
      <w:tr w:rsidR="005251DF" w:rsidRPr="005D3B09" w:rsidTr="00FA6470">
        <w:trPr>
          <w:trHeight w:hRule="exact" w:val="288"/>
          <w:jc w:val="center"/>
        </w:trPr>
        <w:tc>
          <w:tcPr>
            <w:tcW w:w="2664"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rPr>
                <w:b/>
              </w:rPr>
            </w:pPr>
            <w:r w:rsidRPr="005D3B09">
              <w:rPr>
                <w:b/>
              </w:rPr>
              <w:t xml:space="preserve">Meeting </w:t>
            </w:r>
            <w:r>
              <w:rPr>
                <w:b/>
              </w:rPr>
              <w:t xml:space="preserve">adjourned </w:t>
            </w:r>
            <w:r w:rsidRPr="005D3B09">
              <w:rPr>
                <w:b/>
              </w:rPr>
              <w:t xml:space="preserve"> by</w:t>
            </w:r>
          </w:p>
        </w:tc>
        <w:tc>
          <w:tcPr>
            <w:tcW w:w="6264"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t>Melinda Goodwin</w:t>
            </w:r>
          </w:p>
        </w:tc>
      </w:tr>
    </w:tbl>
    <w:p w:rsidR="005251DF" w:rsidRDefault="005251DF" w:rsidP="005251DF"/>
    <w:p w:rsidR="005251DF" w:rsidRDefault="005251DF" w:rsidP="005251DF"/>
    <w:p w:rsidR="005251DF" w:rsidRDefault="005251DF" w:rsidP="005251DF"/>
    <w:p w:rsidR="005251DF" w:rsidRDefault="005251DF"/>
    <w:sectPr w:rsidR="005251DF" w:rsidSect="006E0E70">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EF" w:rsidRDefault="00F021EF">
      <w:r>
        <w:separator/>
      </w:r>
    </w:p>
  </w:endnote>
  <w:endnote w:type="continuationSeparator" w:id="0">
    <w:p w:rsidR="00F021EF" w:rsidRDefault="00F0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EF" w:rsidRDefault="00F021EF">
      <w:r>
        <w:separator/>
      </w:r>
    </w:p>
  </w:footnote>
  <w:footnote w:type="continuationSeparator" w:id="0">
    <w:p w:rsidR="00F021EF" w:rsidRDefault="00F0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MeetingMinutesHeading"/>
    </w:pPr>
    <w:r>
      <w:t>HRA General Membership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nsid w:val="05083276"/>
    <w:multiLevelType w:val="hybridMultilevel"/>
    <w:tmpl w:val="23E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7D"/>
    <w:multiLevelType w:val="hybridMultilevel"/>
    <w:tmpl w:val="E4A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2E22"/>
    <w:multiLevelType w:val="hybridMultilevel"/>
    <w:tmpl w:val="1A4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B9"/>
    <w:rsid w:val="00002403"/>
    <w:rsid w:val="00074225"/>
    <w:rsid w:val="00090E92"/>
    <w:rsid w:val="000A3B5D"/>
    <w:rsid w:val="000A5F7E"/>
    <w:rsid w:val="000B205C"/>
    <w:rsid w:val="000C0175"/>
    <w:rsid w:val="000D5A53"/>
    <w:rsid w:val="00131FBC"/>
    <w:rsid w:val="001351FD"/>
    <w:rsid w:val="001810FB"/>
    <w:rsid w:val="0018514B"/>
    <w:rsid w:val="001B212A"/>
    <w:rsid w:val="001E37B9"/>
    <w:rsid w:val="00214440"/>
    <w:rsid w:val="00244464"/>
    <w:rsid w:val="002B14B9"/>
    <w:rsid w:val="002C0ABF"/>
    <w:rsid w:val="002F3829"/>
    <w:rsid w:val="00320780"/>
    <w:rsid w:val="00340376"/>
    <w:rsid w:val="003548E0"/>
    <w:rsid w:val="003765C2"/>
    <w:rsid w:val="00376CE6"/>
    <w:rsid w:val="004251CE"/>
    <w:rsid w:val="00454BF4"/>
    <w:rsid w:val="004762A3"/>
    <w:rsid w:val="00522B92"/>
    <w:rsid w:val="005251DF"/>
    <w:rsid w:val="00533880"/>
    <w:rsid w:val="005571FC"/>
    <w:rsid w:val="00566CBB"/>
    <w:rsid w:val="005A6071"/>
    <w:rsid w:val="005C2D39"/>
    <w:rsid w:val="005C5500"/>
    <w:rsid w:val="005D3B09"/>
    <w:rsid w:val="00610B0F"/>
    <w:rsid w:val="00625B2B"/>
    <w:rsid w:val="00645287"/>
    <w:rsid w:val="00670038"/>
    <w:rsid w:val="00674987"/>
    <w:rsid w:val="006B1D4B"/>
    <w:rsid w:val="006E0E70"/>
    <w:rsid w:val="006E7F13"/>
    <w:rsid w:val="00722243"/>
    <w:rsid w:val="0074002E"/>
    <w:rsid w:val="00747DFB"/>
    <w:rsid w:val="00785DF8"/>
    <w:rsid w:val="007C4E27"/>
    <w:rsid w:val="00893B51"/>
    <w:rsid w:val="008C3620"/>
    <w:rsid w:val="008E3157"/>
    <w:rsid w:val="009103B4"/>
    <w:rsid w:val="0092518F"/>
    <w:rsid w:val="00963032"/>
    <w:rsid w:val="00970082"/>
    <w:rsid w:val="009733AC"/>
    <w:rsid w:val="009843B5"/>
    <w:rsid w:val="009A2FAB"/>
    <w:rsid w:val="009A776B"/>
    <w:rsid w:val="009E15B0"/>
    <w:rsid w:val="00A066D5"/>
    <w:rsid w:val="00A31022"/>
    <w:rsid w:val="00A70A04"/>
    <w:rsid w:val="00A9686D"/>
    <w:rsid w:val="00AD518B"/>
    <w:rsid w:val="00B00B2B"/>
    <w:rsid w:val="00B22CE6"/>
    <w:rsid w:val="00B36B3D"/>
    <w:rsid w:val="00B4503C"/>
    <w:rsid w:val="00BE65E9"/>
    <w:rsid w:val="00C26607"/>
    <w:rsid w:val="00C53F26"/>
    <w:rsid w:val="00C66DE7"/>
    <w:rsid w:val="00CA5938"/>
    <w:rsid w:val="00D03E12"/>
    <w:rsid w:val="00D3628C"/>
    <w:rsid w:val="00D415F2"/>
    <w:rsid w:val="00DB147A"/>
    <w:rsid w:val="00DE59E6"/>
    <w:rsid w:val="00E007A0"/>
    <w:rsid w:val="00E24703"/>
    <w:rsid w:val="00E413E4"/>
    <w:rsid w:val="00E86F86"/>
    <w:rsid w:val="00ED18C9"/>
    <w:rsid w:val="00F021EF"/>
    <w:rsid w:val="00F3405D"/>
    <w:rsid w:val="00F67F36"/>
    <w:rsid w:val="00F93ED3"/>
    <w:rsid w:val="00FB2D8F"/>
    <w:rsid w:val="00FB3D4E"/>
    <w:rsid w:val="00FE1080"/>
    <w:rsid w:val="00FE1CC5"/>
    <w:rsid w:val="00FE272D"/>
    <w:rsid w:val="00FE6BC7"/>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4705">
      <w:bodyDiv w:val="1"/>
      <w:marLeft w:val="0"/>
      <w:marRight w:val="0"/>
      <w:marTop w:val="0"/>
      <w:marBottom w:val="0"/>
      <w:divBdr>
        <w:top w:val="none" w:sz="0" w:space="0" w:color="auto"/>
        <w:left w:val="none" w:sz="0" w:space="0" w:color="auto"/>
        <w:bottom w:val="none" w:sz="0" w:space="0" w:color="auto"/>
        <w:right w:val="none" w:sz="0" w:space="0" w:color="auto"/>
      </w:divBdr>
      <w:divsChild>
        <w:div w:id="967974722">
          <w:marLeft w:val="0"/>
          <w:marRight w:val="0"/>
          <w:marTop w:val="0"/>
          <w:marBottom w:val="0"/>
          <w:divBdr>
            <w:top w:val="none" w:sz="0" w:space="0" w:color="auto"/>
            <w:left w:val="none" w:sz="0" w:space="0" w:color="auto"/>
            <w:bottom w:val="none" w:sz="0" w:space="0" w:color="auto"/>
            <w:right w:val="none" w:sz="0" w:space="0" w:color="auto"/>
          </w:divBdr>
        </w:div>
        <w:div w:id="1141000381">
          <w:marLeft w:val="0"/>
          <w:marRight w:val="0"/>
          <w:marTop w:val="0"/>
          <w:marBottom w:val="0"/>
          <w:divBdr>
            <w:top w:val="none" w:sz="0" w:space="0" w:color="auto"/>
            <w:left w:val="none" w:sz="0" w:space="0" w:color="auto"/>
            <w:bottom w:val="none" w:sz="0" w:space="0" w:color="auto"/>
            <w:right w:val="none" w:sz="0" w:space="0" w:color="auto"/>
          </w:divBdr>
        </w:div>
        <w:div w:id="531840468">
          <w:marLeft w:val="0"/>
          <w:marRight w:val="0"/>
          <w:marTop w:val="0"/>
          <w:marBottom w:val="0"/>
          <w:divBdr>
            <w:top w:val="none" w:sz="0" w:space="0" w:color="auto"/>
            <w:left w:val="none" w:sz="0" w:space="0" w:color="auto"/>
            <w:bottom w:val="none" w:sz="0" w:space="0" w:color="auto"/>
            <w:right w:val="none" w:sz="0" w:space="0" w:color="auto"/>
          </w:divBdr>
        </w:div>
        <w:div w:id="260994103">
          <w:marLeft w:val="0"/>
          <w:marRight w:val="0"/>
          <w:marTop w:val="0"/>
          <w:marBottom w:val="0"/>
          <w:divBdr>
            <w:top w:val="none" w:sz="0" w:space="0" w:color="auto"/>
            <w:left w:val="none" w:sz="0" w:space="0" w:color="auto"/>
            <w:bottom w:val="none" w:sz="0" w:space="0" w:color="auto"/>
            <w:right w:val="none" w:sz="0" w:space="0" w:color="auto"/>
          </w:divBdr>
        </w:div>
        <w:div w:id="342049351">
          <w:marLeft w:val="0"/>
          <w:marRight w:val="0"/>
          <w:marTop w:val="0"/>
          <w:marBottom w:val="0"/>
          <w:divBdr>
            <w:top w:val="none" w:sz="0" w:space="0" w:color="auto"/>
            <w:left w:val="none" w:sz="0" w:space="0" w:color="auto"/>
            <w:bottom w:val="none" w:sz="0" w:space="0" w:color="auto"/>
            <w:right w:val="none" w:sz="0" w:space="0" w:color="auto"/>
          </w:divBdr>
        </w:div>
        <w:div w:id="1140610686">
          <w:marLeft w:val="0"/>
          <w:marRight w:val="0"/>
          <w:marTop w:val="0"/>
          <w:marBottom w:val="0"/>
          <w:divBdr>
            <w:top w:val="none" w:sz="0" w:space="0" w:color="auto"/>
            <w:left w:val="none" w:sz="0" w:space="0" w:color="auto"/>
            <w:bottom w:val="none" w:sz="0" w:space="0" w:color="auto"/>
            <w:right w:val="none" w:sz="0" w:space="0" w:color="auto"/>
          </w:divBdr>
        </w:div>
        <w:div w:id="806240398">
          <w:marLeft w:val="0"/>
          <w:marRight w:val="0"/>
          <w:marTop w:val="0"/>
          <w:marBottom w:val="0"/>
          <w:divBdr>
            <w:top w:val="none" w:sz="0" w:space="0" w:color="auto"/>
            <w:left w:val="none" w:sz="0" w:space="0" w:color="auto"/>
            <w:bottom w:val="none" w:sz="0" w:space="0" w:color="auto"/>
            <w:right w:val="none" w:sz="0" w:space="0" w:color="auto"/>
          </w:divBdr>
        </w:div>
        <w:div w:id="438524497">
          <w:marLeft w:val="0"/>
          <w:marRight w:val="0"/>
          <w:marTop w:val="0"/>
          <w:marBottom w:val="0"/>
          <w:divBdr>
            <w:top w:val="none" w:sz="0" w:space="0" w:color="auto"/>
            <w:left w:val="none" w:sz="0" w:space="0" w:color="auto"/>
            <w:bottom w:val="none" w:sz="0" w:space="0" w:color="auto"/>
            <w:right w:val="none" w:sz="0" w:space="0" w:color="auto"/>
          </w:divBdr>
        </w:div>
        <w:div w:id="2111582913">
          <w:marLeft w:val="0"/>
          <w:marRight w:val="0"/>
          <w:marTop w:val="0"/>
          <w:marBottom w:val="0"/>
          <w:divBdr>
            <w:top w:val="none" w:sz="0" w:space="0" w:color="auto"/>
            <w:left w:val="none" w:sz="0" w:space="0" w:color="auto"/>
            <w:bottom w:val="none" w:sz="0" w:space="0" w:color="auto"/>
            <w:right w:val="none" w:sz="0" w:space="0" w:color="auto"/>
          </w:divBdr>
        </w:div>
        <w:div w:id="61441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tbororesident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atborochamber.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44</TotalTime>
  <Pages>4</Pages>
  <Words>989</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Jennifer Cox</cp:lastModifiedBy>
  <cp:revision>5</cp:revision>
  <cp:lastPrinted>2014-10-16T16:04:00Z</cp:lastPrinted>
  <dcterms:created xsi:type="dcterms:W3CDTF">2014-10-01T16:23:00Z</dcterms:created>
  <dcterms:modified xsi:type="dcterms:W3CDTF">2014-10-16T16:04:00Z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